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80" w:lineRule="atLeast"/>
        <w:jc w:val="center"/>
        <w:rPr>
          <w:rFonts w:hint="default"/>
        </w:rPr>
      </w:pPr>
      <w:r>
        <w:rPr>
          <w:rFonts w:cs="宋体"/>
          <w:color w:val="9E0C0C"/>
          <w:kern w:val="0"/>
          <w:sz w:val="30"/>
          <w:szCs w:val="30"/>
          <w:lang w:bidi="ar"/>
        </w:rPr>
        <w:t>关于宣城校区第二届大学生运动队负责人竞选的通知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各基层团委、各团学组织、广大同学：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为推动校区体育运动的健康发展，促进校园文化建设，丰富师生业余生活，搭建学生展示才华和特长的平台，为各类体育赛事做好准备，经校区团委研究决定，面向校区开展宣城校区第二届大学生运动队负责人竞选工作，现将具体事宜通知如下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一、岗位设置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等线" w:cs="宋体"/>
          <w:color w:val="333333"/>
          <w:kern w:val="1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队长1人，副队长3人（分管项目：赛事、人事、宣传、财务与物资</w:t>
      </w:r>
      <w:r>
        <w:rPr>
          <w:rFonts w:hint="eastAsia" w:ascii="宋体" w:hAnsi="宋体" w:eastAsia="宋体" w:cs="宋体"/>
          <w:color w:val="333333"/>
          <w:kern w:val="1"/>
          <w:sz w:val="24"/>
          <w:lang w:val="en-US" w:eastAsia="zh-CN" w:bidi="ar"/>
        </w:rPr>
        <w:t>等</w:t>
      </w: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）；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足球队、排球队、篮球队、羽毛球队、兵兵球队、跆拳道队、啦啦操队、武术队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理事各2人。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二、竞选要求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1.校区全日制在读本科生；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lang w:bidi="ar"/>
        </w:rPr>
        <w:t>2.有坚定的政治立场、良好的道德品质，爱国爱校，遵纪守法，自觉践行社会主义核心价值观；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ascii="宋体" w:hAnsi="宋体" w:eastAsia="宋体" w:cs="宋体"/>
          <w:color w:val="333333"/>
          <w:kern w:val="1"/>
          <w:lang w:bidi="ar"/>
        </w:rPr>
        <w:t>3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.热爱体育工作，在学生中具有榜样引领作用，对校区体育文化工作有一定了解；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ascii="宋体" w:hAnsi="宋体" w:eastAsia="宋体" w:cs="宋体"/>
          <w:color w:val="333333"/>
          <w:kern w:val="1"/>
          <w:lang w:bidi="ar"/>
        </w:rPr>
        <w:t>4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.具有强烈的责任意识和奉献精神，具备较强的组织协调能力、语言文字表达能力、团队协作和创新意识，担任过各级学生干部者优先。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三、竞选程序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参照《关于合肥工业大学宣城校区校级学生组织换届选拔的通知》竞选流程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四、注意事项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/>
        <w:jc w:val="both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lang w:bidi="ar"/>
        </w:rPr>
        <w:t>1.选拔工作坚持“公开、公正、公平”的原则，由校区团委统筹指导进行；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/>
        <w:jc w:val="both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ascii="宋体" w:hAnsi="宋体" w:eastAsia="宋体" w:cs="宋体"/>
          <w:color w:val="333333"/>
          <w:kern w:val="1"/>
          <w:lang w:bidi="ar"/>
        </w:rPr>
        <w:t>2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.所填写报名表内容必须真实可靠，如有弄虚作假行为，一经查实将取消本人竞选资格并反馈至所在系团委；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/>
        <w:jc w:val="both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ascii="宋体" w:hAnsi="宋体" w:eastAsia="宋体" w:cs="宋体"/>
          <w:color w:val="333333"/>
          <w:kern w:val="1"/>
          <w:lang w:bidi="ar"/>
        </w:rPr>
        <w:t>3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.</w:t>
      </w: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换届选举委员会将对提交报名表的同学进行资格审查，审查通过者将以短信或电话方式告之；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/>
        <w:jc w:val="both"/>
        <w:rPr>
          <w:rFonts w:ascii="宋体" w:hAnsi="宋体" w:eastAsia="宋体" w:cs="宋体"/>
          <w:color w:val="333333"/>
          <w:kern w:val="1"/>
          <w:lang w:bidi="ar"/>
        </w:rPr>
      </w:pPr>
      <w:r>
        <w:rPr>
          <w:rFonts w:ascii="宋体" w:hAnsi="宋体" w:eastAsia="宋体" w:cs="宋体"/>
          <w:color w:val="333333"/>
          <w:kern w:val="1"/>
          <w:lang w:bidi="ar"/>
        </w:rPr>
        <w:t>4</w:t>
      </w:r>
      <w:r>
        <w:rPr>
          <w:rFonts w:hint="eastAsia" w:ascii="宋体" w:hAnsi="宋体" w:eastAsia="宋体" w:cs="宋体"/>
          <w:color w:val="333333"/>
          <w:kern w:val="1"/>
          <w:lang w:bidi="ar"/>
        </w:rPr>
        <w:t>.校区大学生运动队队长的任职均设有试用期，根据个人任期表现和组织原则调整；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五、联系方式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咨询电话：夏老师 0563-3831315   熊志豪 18856318384</w:t>
      </w:r>
    </w:p>
    <w:p>
      <w:pPr>
        <w:widowControl/>
        <w:spacing w:line="360" w:lineRule="auto"/>
        <w:ind w:firstLine="480" w:firstLineChars="200"/>
        <w:jc w:val="righ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学生工作办公室/团委</w:t>
      </w:r>
    </w:p>
    <w:p>
      <w:pPr>
        <w:widowControl/>
        <w:spacing w:line="360" w:lineRule="auto"/>
        <w:ind w:firstLine="480" w:firstLineChars="200"/>
        <w:jc w:val="righ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202</w:t>
      </w:r>
      <w:r>
        <w:rPr>
          <w:rFonts w:ascii="宋体" w:hAnsi="宋体" w:eastAsia="宋体" w:cs="宋体"/>
          <w:color w:val="333333"/>
          <w:kern w:val="1"/>
          <w:sz w:val="24"/>
          <w:lang w:bidi="ar"/>
        </w:rPr>
        <w:t>2</w:t>
      </w: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年6月13日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jJmMjVkZGYyODNlMGY5OGY1ZjMxYjMxMTI5NjcifQ=="/>
  </w:docVars>
  <w:rsids>
    <w:rsidRoot w:val="625D609F"/>
    <w:rsid w:val="00050665"/>
    <w:rsid w:val="00182D5A"/>
    <w:rsid w:val="00462A2A"/>
    <w:rsid w:val="00774C56"/>
    <w:rsid w:val="00CE01EF"/>
    <w:rsid w:val="00CE2753"/>
    <w:rsid w:val="00DB53EE"/>
    <w:rsid w:val="00F5728F"/>
    <w:rsid w:val="00FC1604"/>
    <w:rsid w:val="01CF5F66"/>
    <w:rsid w:val="025174BF"/>
    <w:rsid w:val="05C75F9C"/>
    <w:rsid w:val="0AC40E20"/>
    <w:rsid w:val="0B0D53AE"/>
    <w:rsid w:val="0B265875"/>
    <w:rsid w:val="0D483D5E"/>
    <w:rsid w:val="0DE67F07"/>
    <w:rsid w:val="0E336486"/>
    <w:rsid w:val="10404116"/>
    <w:rsid w:val="1088490E"/>
    <w:rsid w:val="122F39E4"/>
    <w:rsid w:val="12F635B7"/>
    <w:rsid w:val="162C1264"/>
    <w:rsid w:val="169B2985"/>
    <w:rsid w:val="175A008F"/>
    <w:rsid w:val="18E90CD1"/>
    <w:rsid w:val="19776FE0"/>
    <w:rsid w:val="1A487F70"/>
    <w:rsid w:val="1D0C0263"/>
    <w:rsid w:val="1D9C4F70"/>
    <w:rsid w:val="22953C23"/>
    <w:rsid w:val="23362D65"/>
    <w:rsid w:val="24556630"/>
    <w:rsid w:val="25DF4882"/>
    <w:rsid w:val="275445F9"/>
    <w:rsid w:val="2BD43CCB"/>
    <w:rsid w:val="2EC31F30"/>
    <w:rsid w:val="2FDF286A"/>
    <w:rsid w:val="331439CF"/>
    <w:rsid w:val="3344049B"/>
    <w:rsid w:val="34A84B8D"/>
    <w:rsid w:val="3589053B"/>
    <w:rsid w:val="36D0142A"/>
    <w:rsid w:val="38221F7C"/>
    <w:rsid w:val="389A66FE"/>
    <w:rsid w:val="3A117403"/>
    <w:rsid w:val="3A164B85"/>
    <w:rsid w:val="3AA80A5F"/>
    <w:rsid w:val="3B4E2C64"/>
    <w:rsid w:val="3C8358F0"/>
    <w:rsid w:val="40614CAD"/>
    <w:rsid w:val="40A2554C"/>
    <w:rsid w:val="41543690"/>
    <w:rsid w:val="44FF2604"/>
    <w:rsid w:val="451E4AE3"/>
    <w:rsid w:val="45B60E43"/>
    <w:rsid w:val="48F134AA"/>
    <w:rsid w:val="4A1D0B39"/>
    <w:rsid w:val="4ACF1295"/>
    <w:rsid w:val="529050A8"/>
    <w:rsid w:val="530E7FCC"/>
    <w:rsid w:val="554D0D28"/>
    <w:rsid w:val="569C1D9D"/>
    <w:rsid w:val="59A069BF"/>
    <w:rsid w:val="5A830FB5"/>
    <w:rsid w:val="5B090A7D"/>
    <w:rsid w:val="5FDB7E8E"/>
    <w:rsid w:val="625D609F"/>
    <w:rsid w:val="627C6C8C"/>
    <w:rsid w:val="63B9391B"/>
    <w:rsid w:val="655B2726"/>
    <w:rsid w:val="659E0D82"/>
    <w:rsid w:val="66F35CF9"/>
    <w:rsid w:val="686401BC"/>
    <w:rsid w:val="69BB358A"/>
    <w:rsid w:val="71A66E4A"/>
    <w:rsid w:val="72A815A9"/>
    <w:rsid w:val="734873EE"/>
    <w:rsid w:val="74C02C8E"/>
    <w:rsid w:val="75F55735"/>
    <w:rsid w:val="76481D09"/>
    <w:rsid w:val="76EA4E7D"/>
    <w:rsid w:val="7B18511D"/>
    <w:rsid w:val="7B5C30F3"/>
    <w:rsid w:val="7D910439"/>
    <w:rsid w:val="7FA7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18" w:lineRule="atLeast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B3B3B"/>
      <w:u w:val="none"/>
    </w:rPr>
  </w:style>
  <w:style w:type="character" w:styleId="11">
    <w:name w:val="Emphasis"/>
    <w:basedOn w:val="8"/>
    <w:qFormat/>
    <w:uiPriority w:val="0"/>
    <w:rPr>
      <w:b/>
      <w:bCs/>
      <w:color w:val="B13B3B"/>
      <w:u w:val="none"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3B3B3B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/>
    </w:rPr>
  </w:style>
  <w:style w:type="character" w:customStyle="1" w:styleId="19">
    <w:name w:val="column-name18"/>
    <w:basedOn w:val="8"/>
    <w:qFormat/>
    <w:uiPriority w:val="0"/>
    <w:rPr>
      <w:color w:val="333333"/>
    </w:rPr>
  </w:style>
  <w:style w:type="paragraph" w:customStyle="1" w:styleId="20">
    <w:name w:val="arti_metas"/>
    <w:basedOn w:val="1"/>
    <w:qFormat/>
    <w:uiPriority w:val="0"/>
    <w:pPr>
      <w:pBdr>
        <w:top w:val="single" w:color="ECECEC" w:sz="4" w:space="5"/>
      </w:pBdr>
      <w:jc w:val="center"/>
    </w:pPr>
    <w:rPr>
      <w:rFonts w:cs="Times New Roman"/>
      <w:kern w:val="0"/>
    </w:rPr>
  </w:style>
  <w:style w:type="character" w:customStyle="1" w:styleId="21">
    <w:name w:val="news_meta"/>
    <w:basedOn w:val="8"/>
    <w:qFormat/>
    <w:uiPriority w:val="0"/>
    <w:rPr>
      <w:color w:val="9C9C9C"/>
      <w:sz w:val="15"/>
      <w:szCs w:val="15"/>
    </w:rPr>
  </w:style>
  <w:style w:type="character" w:customStyle="1" w:styleId="22">
    <w:name w:val="item-name"/>
    <w:basedOn w:val="8"/>
    <w:qFormat/>
    <w:uiPriority w:val="0"/>
  </w:style>
  <w:style w:type="character" w:customStyle="1" w:styleId="23">
    <w:name w:val="item-name1"/>
    <w:basedOn w:val="8"/>
    <w:qFormat/>
    <w:uiPriority w:val="0"/>
  </w:style>
  <w:style w:type="character" w:customStyle="1" w:styleId="24">
    <w:name w:val="news_title14"/>
    <w:basedOn w:val="8"/>
    <w:qFormat/>
    <w:uiPriority w:val="0"/>
    <w:rPr>
      <w:sz w:val="15"/>
      <w:szCs w:val="15"/>
    </w:rPr>
  </w:style>
  <w:style w:type="character" w:customStyle="1" w:styleId="25">
    <w:name w:val="wp_visitcount1"/>
    <w:basedOn w:val="8"/>
    <w:qFormat/>
    <w:uiPriority w:val="0"/>
    <w:rPr>
      <w:vanish/>
    </w:rPr>
  </w:style>
  <w:style w:type="character" w:customStyle="1" w:styleId="26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663</Characters>
  <Lines>5</Lines>
  <Paragraphs>1</Paragraphs>
  <TotalTime>0</TotalTime>
  <ScaleCrop>false</ScaleCrop>
  <LinksUpToDate>false</LinksUpToDate>
  <CharactersWithSpaces>668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2021-09-12T10:38:00Z</dcterms:created>
  <dc:creator>夏勤</dc:creator>
  <cp:lastModifiedBy>夏勤</cp:lastModifiedBy>
  <cp:lastPrinted>2021-06-21T06:03:00Z</cp:lastPrinted>
  <dcterms:modified xsi:type="dcterms:W3CDTF">2022-06-17T09:58:48Z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BB9E870134664773B29B38CF45C5A0E4</vt:lpwstr>
  </property>
</Properties>
</file>