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80" w:lineRule="atLeast"/>
        <w:jc w:val="center"/>
      </w:pPr>
      <w:r>
        <w:rPr>
          <w:rFonts w:hint="eastAsia"/>
          <w:color w:val="9E0C0C"/>
          <w:kern w:val="0"/>
          <w:sz w:val="30"/>
          <w:szCs w:val="30"/>
          <w:lang w:bidi="ar"/>
        </w:rPr>
        <w:t>关于宣城校区第11届大学生社团联合会换届竞选的通知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各基层团委、各团学组织、广大同学：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为了进一步提升校区学生社团管理工作，发挥大学生社团联合会在加强校园文化建设的作用，经校区团委研究决定，面向校区开展大学生社团联合会会长、部长换届竞选工作，现将具体事宜通知如下：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一、岗位设置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会长1名，副会长3名；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综合事务部、项目规划部、网络宣传部正副部长各1名。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二、竞选要求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1.校区全日制在读本科生；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2.坚持党的领导，坚持正确的政治方向，坚定“四个自信”，牢固树立“四个意识”，爱国爱校，遵纪守法，自觉践行社会主义核心价值观；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3.德才兼备，身心健康，学习成绩优良，本学期课程无不及格现象；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4.热爱社团工作，具有较强的组织观念，在学生中具有引领示范作用，有社团相关工作经历者优先；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5.具有强烈的事业心和责任感，具备较强的组织协调能力、语言文字表达能力、团队协作和创新意识，担任过各级学生干部者优先。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三、竞选程序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参照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《关于合肥工业大学宣城校区校级学生组织换届选拔的通知》</w:t>
      </w:r>
      <w:r>
        <w:rPr>
          <w:rFonts w:hint="eastAsia" w:ascii="宋体" w:hAnsi="宋体" w:eastAsia="宋体" w:cs="宋体"/>
          <w:color w:val="333333"/>
          <w:sz w:val="24"/>
          <w:lang w:bidi="ar"/>
        </w:rPr>
        <w:t>竞选流程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四、注意事项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2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lang w:bidi="ar"/>
        </w:rPr>
        <w:t>1.所填写报名表内容必须真实可靠，如有弄虚作假行为，一经查实将取消本人竞选资格并反馈至所在系团组织；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2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lang w:bidi="ar"/>
        </w:rPr>
        <w:t>2.换届选举委员会将对提交报名表的同学进行资格审查，审查通过者将以短信或电话方式告之；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2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lang w:bidi="ar"/>
        </w:rPr>
        <w:t>3.大学生社团联合会会长及骨干的任职均设有试用期，根据个人任期表现和组织原则调整；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2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lang w:bidi="ar"/>
        </w:rPr>
        <w:t>4.欢迎有能力、有创新创业精神、有责任心的同学踊跃参与，加入社联的大家庭，施展才华，历练成长，贡献力量。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五、联系方式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 xml:space="preserve">咨询电话：夏老师 0563-3831315   张若兰 </w:t>
      </w:r>
      <w:r>
        <w:rPr>
          <w:rFonts w:ascii="宋体" w:hAnsi="宋体" w:eastAsia="宋体" w:cs="宋体"/>
          <w:sz w:val="24"/>
        </w:rPr>
        <w:t>18908014828</w:t>
      </w:r>
    </w:p>
    <w:p>
      <w:pPr>
        <w:pStyle w:val="5"/>
        <w:widowControl/>
        <w:spacing w:before="0" w:beforeAutospacing="0" w:after="0" w:afterAutospacing="0" w:line="360" w:lineRule="auto"/>
        <w:ind w:left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 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学生工作办公室/团委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sz w:val="24"/>
          <w:lang w:bidi="ar"/>
        </w:rPr>
        <w:t>2022年6月13日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jJmMjVkZGYyODNlMGY5OGY1ZjMxYjMxMTI5NjcifQ=="/>
  </w:docVars>
  <w:rsids>
    <w:rsidRoot w:val="004B5E82"/>
    <w:rsid w:val="00073084"/>
    <w:rsid w:val="00081AE0"/>
    <w:rsid w:val="000930FB"/>
    <w:rsid w:val="000A287F"/>
    <w:rsid w:val="000A40B9"/>
    <w:rsid w:val="001141BC"/>
    <w:rsid w:val="001311C9"/>
    <w:rsid w:val="001D3FBE"/>
    <w:rsid w:val="00243D9B"/>
    <w:rsid w:val="00332942"/>
    <w:rsid w:val="00363D63"/>
    <w:rsid w:val="003A3EA3"/>
    <w:rsid w:val="00412F75"/>
    <w:rsid w:val="004B5E82"/>
    <w:rsid w:val="00554771"/>
    <w:rsid w:val="00562712"/>
    <w:rsid w:val="005C72A3"/>
    <w:rsid w:val="005F65B6"/>
    <w:rsid w:val="00691FBB"/>
    <w:rsid w:val="00694159"/>
    <w:rsid w:val="006B1911"/>
    <w:rsid w:val="007523DC"/>
    <w:rsid w:val="00760DAF"/>
    <w:rsid w:val="00782362"/>
    <w:rsid w:val="007E34A5"/>
    <w:rsid w:val="008E5FD9"/>
    <w:rsid w:val="00923877"/>
    <w:rsid w:val="00971F16"/>
    <w:rsid w:val="0097255B"/>
    <w:rsid w:val="00996E55"/>
    <w:rsid w:val="009F544A"/>
    <w:rsid w:val="00A26769"/>
    <w:rsid w:val="00A72B6E"/>
    <w:rsid w:val="00A83EB9"/>
    <w:rsid w:val="00A90889"/>
    <w:rsid w:val="00B156CC"/>
    <w:rsid w:val="00B32144"/>
    <w:rsid w:val="00B37D32"/>
    <w:rsid w:val="00BA5BA1"/>
    <w:rsid w:val="00C01E6C"/>
    <w:rsid w:val="00D6129D"/>
    <w:rsid w:val="00D63C6E"/>
    <w:rsid w:val="00DC68A7"/>
    <w:rsid w:val="00EE17FC"/>
    <w:rsid w:val="00EF44F4"/>
    <w:rsid w:val="00F355D0"/>
    <w:rsid w:val="00F47A1F"/>
    <w:rsid w:val="00F97A88"/>
    <w:rsid w:val="00FF577D"/>
    <w:rsid w:val="498B0384"/>
    <w:rsid w:val="53E336A0"/>
    <w:rsid w:val="5C2840E2"/>
    <w:rsid w:val="5F706F52"/>
    <w:rsid w:val="7CB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 w:line="18" w:lineRule="atLeast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宋体" w:hAnsi="宋体" w:eastAsia="宋体" w:cs="宋体"/>
      <w:b/>
      <w:bCs/>
      <w:kern w:val="44"/>
      <w:sz w:val="24"/>
      <w:szCs w:val="24"/>
    </w:rPr>
  </w:style>
  <w:style w:type="character" w:customStyle="1" w:styleId="11">
    <w:name w:val="wp_visitcount1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684</Characters>
  <Lines>5</Lines>
  <Paragraphs>1</Paragraphs>
  <TotalTime>6</TotalTime>
  <ScaleCrop>false</ScaleCrop>
  <LinksUpToDate>false</LinksUpToDate>
  <CharactersWithSpaces>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2022-05-17T09:12:00Z</dcterms:created>
  <dc:creator>ASUS</dc:creator>
  <cp:lastModifiedBy>夏勤</cp:lastModifiedBy>
  <dcterms:modified xsi:type="dcterms:W3CDTF">2022-06-14T01:48:24Z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63B08F1DA5BD433593F388254AC391A4</vt:lpwstr>
  </property>
</Properties>
</file>