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仿宋_GB2312" w:eastAsia="方正小标宋简体" w:cs="仿宋_GB2312"/>
          <w:bCs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36"/>
          <w:szCs w:val="36"/>
          <w:lang w:val="en-US" w:eastAsia="zh-CN"/>
        </w:rPr>
        <w:t>XXXX</w:t>
      </w: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36"/>
          <w:szCs w:val="36"/>
        </w:rPr>
        <w:t>主题班会策划书</w:t>
      </w:r>
    </w:p>
    <w:p>
      <w:pPr>
        <w:spacing w:line="240" w:lineRule="exact"/>
        <w:jc w:val="center"/>
        <w:rPr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一、辅导老师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XXX</w:t>
      </w: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二、面向对象</w:t>
      </w:r>
    </w:p>
    <w:p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XX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系</w:t>
      </w:r>
      <w:r>
        <w:rPr>
          <w:rFonts w:hint="eastAsia" w:ascii="楷体" w:hAnsi="楷体" w:eastAsia="楷体" w:cs="楷体"/>
          <w:sz w:val="28"/>
          <w:szCs w:val="28"/>
        </w:rPr>
        <w:t>XX专业XX级全体学生</w:t>
      </w: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三、班会主题</w:t>
      </w:r>
    </w:p>
    <w:p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结合所策划的方向，选取方向中的一个小切口结合讲解内容进行主题凝练，题目应进行修饰，符合学生喜闻乐见的形式。</w:t>
      </w: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四、班会背景</w:t>
      </w:r>
    </w:p>
    <w:p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开设主题班会的原因或开设主题班会的教育契机，通常以某一客观事件或者现象为出发点，深入挖掘其背后隐藏的教育元素，以小见大，以点带面，是设计的真实意图和深层思考。（300字左右）</w:t>
      </w: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五、班会目标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开设主题班会所想要达到的效果，主要从【情感、认知、行为】三个维度分条列点说明。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300字左右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六、班会准备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从教师和学生双向角度，分析需要准备的文本、视频、PPT等素材和素材来源等，分条列点说明。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300字左右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七、班会流程</w:t>
      </w:r>
    </w:p>
    <w:p>
      <w:pPr>
        <w:spacing w:line="500" w:lineRule="exact"/>
        <w:ind w:firstLine="560" w:firstLineChars="200"/>
        <w:rPr>
          <w:b/>
          <w:bCs/>
          <w:sz w:val="24"/>
        </w:rPr>
      </w:pPr>
      <w:r>
        <w:rPr>
          <w:rFonts w:hint="eastAsia" w:ascii="楷体" w:hAnsi="楷体" w:eastAsia="楷体" w:cs="楷体"/>
          <w:sz w:val="28"/>
          <w:szCs w:val="28"/>
        </w:rPr>
        <w:t>分环节分别论述班会实施具体过程。（1800字左右，环节4-6个为宜）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00F20051"/>
    <w:rsid w:val="001C21AB"/>
    <w:rsid w:val="00401FBB"/>
    <w:rsid w:val="004C14FA"/>
    <w:rsid w:val="004E040F"/>
    <w:rsid w:val="00A54F9E"/>
    <w:rsid w:val="00D14CE1"/>
    <w:rsid w:val="00D81C33"/>
    <w:rsid w:val="00EC483C"/>
    <w:rsid w:val="00F20051"/>
    <w:rsid w:val="07706E31"/>
    <w:rsid w:val="0D172796"/>
    <w:rsid w:val="12052C9B"/>
    <w:rsid w:val="12F96420"/>
    <w:rsid w:val="159D7088"/>
    <w:rsid w:val="1A7B64CE"/>
    <w:rsid w:val="203C56C3"/>
    <w:rsid w:val="22F06D9A"/>
    <w:rsid w:val="34005A14"/>
    <w:rsid w:val="38FA7359"/>
    <w:rsid w:val="3B141D13"/>
    <w:rsid w:val="44E55F22"/>
    <w:rsid w:val="5B9B22F9"/>
    <w:rsid w:val="625512AC"/>
    <w:rsid w:val="64936B95"/>
    <w:rsid w:val="67DE2548"/>
    <w:rsid w:val="6D3C12B6"/>
    <w:rsid w:val="76A97CA1"/>
    <w:rsid w:val="7CB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323</Characters>
  <Lines>2</Lines>
  <Paragraphs>1</Paragraphs>
  <TotalTime>18</TotalTime>
  <ScaleCrop>false</ScaleCrop>
  <LinksUpToDate>false</LinksUpToDate>
  <CharactersWithSpaces>332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悠悠</cp:lastModifiedBy>
  <dcterms:modified xsi:type="dcterms:W3CDTF">2022-12-20T02:25:16Z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80E202638AC24AAF9C46C2FB4D53E1A3</vt:lpwstr>
  </property>
</Properties>
</file>