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合肥工业大学宣城校区第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九</w:t>
      </w:r>
      <w:r>
        <w:rPr>
          <w:rFonts w:hint="eastAsia" w:ascii="黑体" w:hAnsi="宋体" w:eastAsia="黑体"/>
          <w:b/>
          <w:sz w:val="28"/>
          <w:szCs w:val="28"/>
        </w:rPr>
        <w:t>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“智创未来”</w:t>
      </w:r>
      <w:r>
        <w:rPr>
          <w:rFonts w:hint="eastAsia" w:ascii="黑体" w:hAnsi="宋体" w:eastAsia="黑体"/>
          <w:b/>
          <w:sz w:val="28"/>
          <w:szCs w:val="28"/>
        </w:rPr>
        <w:t>多媒体设计大赛报名表</w:t>
      </w:r>
    </w:p>
    <w:tbl>
      <w:tblPr>
        <w:tblStyle w:val="7"/>
        <w:tblpPr w:leftFromText="180" w:rightFromText="180" w:vertAnchor="text" w:horzAnchor="margin" w:tblpXSpec="center" w:tblpY="158"/>
        <w:tblW w:w="95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2"/>
        <w:gridCol w:w="1134"/>
        <w:gridCol w:w="2374"/>
        <w:gridCol w:w="1559"/>
        <w:gridCol w:w="1596"/>
        <w:gridCol w:w="17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8406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作品类别</w:t>
            </w:r>
          </w:p>
        </w:tc>
        <w:tc>
          <w:tcPr>
            <w:tcW w:w="8406" w:type="dxa"/>
            <w:gridSpan w:val="5"/>
            <w:vAlign w:val="center"/>
          </w:tcPr>
          <w:p>
            <w:pPr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视频类（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）   演示文稿（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）   网页（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）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其他（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团队名称</w:t>
            </w:r>
          </w:p>
        </w:tc>
        <w:tc>
          <w:tcPr>
            <w:tcW w:w="8406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队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</w:trPr>
        <w:tc>
          <w:tcPr>
            <w:tcW w:w="11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11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2" w:hRule="atLeast"/>
        </w:trPr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4" w:hRule="atLeast"/>
        </w:trPr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制作软件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3" w:hRule="atLeast"/>
        </w:trPr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40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40" w:lineRule="exact"/>
        <w:ind w:left="-286" w:leftChars="-136" w:right="-254" w:rightChars="-121"/>
      </w:pPr>
      <w:r>
        <w:rPr>
          <w:rFonts w:hint="eastAsia"/>
          <w:b/>
        </w:rPr>
        <w:t>说明：</w:t>
      </w:r>
      <w:r>
        <w:rPr>
          <w:rFonts w:hint="eastAsia"/>
        </w:rPr>
        <w:t>此报名表一式两份，电子版命名为“</w:t>
      </w:r>
      <w:r>
        <w:rPr>
          <w:rFonts w:hint="eastAsia"/>
          <w:b/>
          <w:bCs/>
        </w:rPr>
        <w:t xml:space="preserve">作品名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队名</w:t>
      </w:r>
      <w:r>
        <w:rPr>
          <w:rFonts w:hint="eastAsia"/>
        </w:rPr>
        <w:t>”，和比赛作品一起打包后发送至邮箱（</w:t>
      </w:r>
      <w:r>
        <w:rPr>
          <w:rFonts w:hint="eastAsia"/>
          <w:lang w:val="en-US" w:eastAsia="zh-CN"/>
        </w:rPr>
        <w:t>hfut_ciiea@163.com</w:t>
      </w:r>
      <w:r>
        <w:t>）</w:t>
      </w:r>
      <w:r>
        <w:rPr>
          <w:rFonts w:hint="eastAsia"/>
        </w:rPr>
        <w:t>，邮件标题为“</w:t>
      </w:r>
      <w:r>
        <w:rPr>
          <w:rFonts w:hint="eastAsia"/>
          <w:b/>
          <w:bCs/>
        </w:rPr>
        <w:t xml:space="preserve">多媒体设计大赛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 xml:space="preserve">作品名 </w:t>
      </w:r>
      <w:r>
        <w:rPr>
          <w:b/>
          <w:bCs/>
        </w:rPr>
        <w:t xml:space="preserve">– </w:t>
      </w:r>
      <w:r>
        <w:rPr>
          <w:rFonts w:hint="eastAsia"/>
          <w:b/>
          <w:bCs/>
        </w:rPr>
        <w:t>队名</w:t>
      </w:r>
      <w:r>
        <w:rPr>
          <w:rFonts w:hint="eastAsia"/>
        </w:rPr>
        <w:t>”若作品文件较大不便发送，可在交纸质报名表</w:t>
      </w:r>
      <w:r>
        <w:rPr>
          <w:rFonts w:hint="eastAsia"/>
          <w:lang w:eastAsia="zh-CN"/>
        </w:rPr>
        <w:t>（</w:t>
      </w:r>
      <w:bookmarkStart w:id="0" w:name="_GoBack"/>
      <w:bookmarkEnd w:id="0"/>
      <w:r>
        <w:rPr>
          <w:rFonts w:hint="eastAsia"/>
          <w:lang w:val="en-US" w:eastAsia="zh-CN"/>
        </w:rPr>
        <w:t>具体时间地点在QQ群通知</w:t>
      </w:r>
      <w:r>
        <w:rPr>
          <w:rFonts w:hint="eastAsia"/>
        </w:rPr>
        <w:t>）时携带U盘现场拷贝。</w:t>
      </w:r>
    </w:p>
    <w:sectPr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762C4"/>
    <w:multiLevelType w:val="multilevel"/>
    <w:tmpl w:val="27B762C4"/>
    <w:lvl w:ilvl="0" w:tentative="0">
      <w:start w:val="1"/>
      <w:numFmt w:val="decimal"/>
      <w:pStyle w:val="5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xNTEzNjZkMjRjMjAzMWU1NzI3MWRiNzI1M2M5NzAifQ=="/>
  </w:docVars>
  <w:rsids>
    <w:rsidRoot w:val="00172A27"/>
    <w:rsid w:val="000874AF"/>
    <w:rsid w:val="000C3374"/>
    <w:rsid w:val="000D5837"/>
    <w:rsid w:val="000E1997"/>
    <w:rsid w:val="000E54BE"/>
    <w:rsid w:val="00172A27"/>
    <w:rsid w:val="001A734F"/>
    <w:rsid w:val="002658D5"/>
    <w:rsid w:val="002708AA"/>
    <w:rsid w:val="00284D21"/>
    <w:rsid w:val="002A6370"/>
    <w:rsid w:val="002E7CF2"/>
    <w:rsid w:val="003179AD"/>
    <w:rsid w:val="00321FA8"/>
    <w:rsid w:val="003318EA"/>
    <w:rsid w:val="003330D9"/>
    <w:rsid w:val="00337636"/>
    <w:rsid w:val="00385810"/>
    <w:rsid w:val="003B6DBD"/>
    <w:rsid w:val="004168CB"/>
    <w:rsid w:val="00426BF3"/>
    <w:rsid w:val="00441634"/>
    <w:rsid w:val="004849B4"/>
    <w:rsid w:val="00484FC2"/>
    <w:rsid w:val="0049795C"/>
    <w:rsid w:val="0051378D"/>
    <w:rsid w:val="005E1095"/>
    <w:rsid w:val="006E4313"/>
    <w:rsid w:val="00775859"/>
    <w:rsid w:val="00797BC7"/>
    <w:rsid w:val="007A16E3"/>
    <w:rsid w:val="007E696B"/>
    <w:rsid w:val="00894C80"/>
    <w:rsid w:val="008A638F"/>
    <w:rsid w:val="008E7DB2"/>
    <w:rsid w:val="00927565"/>
    <w:rsid w:val="00986D6F"/>
    <w:rsid w:val="00AD03D8"/>
    <w:rsid w:val="00B57135"/>
    <w:rsid w:val="00B92B6E"/>
    <w:rsid w:val="00C301BD"/>
    <w:rsid w:val="00C3461B"/>
    <w:rsid w:val="00C50B9F"/>
    <w:rsid w:val="00C60C4F"/>
    <w:rsid w:val="00CA1ED2"/>
    <w:rsid w:val="00D01C4E"/>
    <w:rsid w:val="00D34517"/>
    <w:rsid w:val="00DC07EF"/>
    <w:rsid w:val="00DD0C79"/>
    <w:rsid w:val="00E24D04"/>
    <w:rsid w:val="00EE3550"/>
    <w:rsid w:val="00F27ADB"/>
    <w:rsid w:val="00F3466C"/>
    <w:rsid w:val="00FA0E77"/>
    <w:rsid w:val="217E2041"/>
    <w:rsid w:val="2579528B"/>
    <w:rsid w:val="36E07BBC"/>
    <w:rsid w:val="3CF348E1"/>
    <w:rsid w:val="4470323A"/>
    <w:rsid w:val="4DE67557"/>
    <w:rsid w:val="57597021"/>
    <w:rsid w:val="5FD81494"/>
    <w:rsid w:val="7D3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2"/>
    <w:qFormat/>
    <w:uiPriority w:val="11"/>
    <w:pPr>
      <w:numPr>
        <w:ilvl w:val="0"/>
        <w:numId w:val="1"/>
      </w:numPr>
      <w:spacing w:before="240" w:after="60" w:line="360" w:lineRule="auto"/>
      <w:jc w:val="left"/>
      <w:outlineLvl w:val="1"/>
    </w:pPr>
    <w:rPr>
      <w:rFonts w:ascii="宋体" w:hAnsi="宋体"/>
      <w:b/>
      <w:bCs/>
      <w:kern w:val="28"/>
      <w:sz w:val="24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字符"/>
    <w:link w:val="6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2">
    <w:name w:val="副标题 字符"/>
    <w:link w:val="5"/>
    <w:qFormat/>
    <w:uiPriority w:val="11"/>
    <w:rPr>
      <w:rFonts w:ascii="宋体" w:hAnsi="宋体"/>
      <w:b/>
      <w:bCs/>
      <w:kern w:val="28"/>
      <w:sz w:val="24"/>
      <w:szCs w:val="32"/>
    </w:rPr>
  </w:style>
  <w:style w:type="character" w:customStyle="1" w:styleId="13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231</Characters>
  <Lines>1</Lines>
  <Paragraphs>1</Paragraphs>
  <TotalTime>11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2019-11-02T00:51:00Z</dcterms:created>
  <dc:creator>Administrator</dc:creator>
  <cp:lastModifiedBy>王鉴颖</cp:lastModifiedBy>
  <dcterms:modified xsi:type="dcterms:W3CDTF">2023-03-17T11:42:03Z</dcterms:modified>
  <dc:title>合肥工业大学第八届“邦立杯”大学生创业计划竞赛初赛作品申报表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D455488FB6C14F07A3550F78C3EB5C9C</vt:lpwstr>
  </property>
</Properties>
</file>