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宋体" w:cs="方正小标宋简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附件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公益广告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作品征集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要求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一、参赛要求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每件作品作者限6人以内，可配1名指导教师。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所有作品须为20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21</w:t>
      </w:r>
      <w:r>
        <w:rPr>
          <w:rFonts w:hint="eastAsia" w:ascii="华文仿宋" w:hAnsi="华文仿宋" w:eastAsia="华文仿宋" w:cs="华文仿宋"/>
          <w:sz w:val="24"/>
          <w:szCs w:val="28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4"/>
          <w:szCs w:val="28"/>
        </w:rPr>
        <w:t>月1日至提交截止日期间在网络上发表的原创作品。征集作品分为平面广告类、视频广告类。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要求内容</w:t>
      </w:r>
      <w:r>
        <w:rPr>
          <w:rFonts w:hint="eastAsia" w:ascii="华文仿宋" w:hAnsi="华文仿宋" w:eastAsia="华文仿宋" w:cs="华文仿宋"/>
          <w:sz w:val="24"/>
          <w:szCs w:val="28"/>
        </w:rPr>
        <w:t>导向鲜明、富有内涵、鼓舞人心。平面广告含报纸杂志广告、海报设计、漫画等，提交图片文件，格式为JPEG，色彩模式RGB，单幅图片大小在10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M</w:t>
      </w:r>
      <w:r>
        <w:rPr>
          <w:rFonts w:hint="eastAsia" w:ascii="华文仿宋" w:hAnsi="华文仿宋" w:eastAsia="华文仿宋" w:cs="华文仿宋"/>
          <w:sz w:val="24"/>
          <w:szCs w:val="28"/>
        </w:rPr>
        <w:t>以内，系列作品不超过3幅。视频广告含</w:t>
      </w:r>
      <w:r>
        <w:rPr>
          <w:rFonts w:hint="eastAsia" w:ascii="华文仿宋" w:hAnsi="华文仿宋" w:eastAsia="华文仿宋" w:cs="华文仿宋"/>
          <w:sz w:val="24"/>
          <w:szCs w:val="28"/>
          <w:lang w:eastAsia="zh-CN"/>
        </w:rPr>
        <w:t>微视频</w:t>
      </w:r>
      <w:r>
        <w:rPr>
          <w:rFonts w:hint="eastAsia" w:ascii="华文仿宋" w:hAnsi="华文仿宋" w:eastAsia="华文仿宋" w:cs="华文仿宋"/>
          <w:sz w:val="24"/>
          <w:szCs w:val="28"/>
        </w:rPr>
        <w:t>、微电影、动画片等，提交视频文件，格式为MP4，画面清晰，声音清楚，重点内容配字幕，时长小于5分钟，文件小于200M。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三、报送要求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报送材料：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公益广告</w:t>
      </w:r>
      <w:r>
        <w:rPr>
          <w:rFonts w:hint="eastAsia" w:ascii="华文仿宋" w:hAnsi="华文仿宋" w:eastAsia="华文仿宋" w:cs="华文仿宋"/>
          <w:sz w:val="24"/>
          <w:szCs w:val="28"/>
        </w:rPr>
        <w:t>作品征集信息表（样表见附后）及作品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截止时间：20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22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月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10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日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要求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请有意参加活动的同学将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报名表电子版及作品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打包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发送至电子邮箱</w:t>
      </w:r>
      <w:r>
        <w:rPr>
          <w:rFonts w:ascii="宋体" w:hAnsi="宋体" w:eastAsia="宋体" w:cs="宋体"/>
          <w:sz w:val="24"/>
          <w:szCs w:val="24"/>
        </w:rPr>
        <w:t>2858840768@qq.com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文件名及邮件主题为“公益广告+负责人+作品名称”。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、联系人及联系方式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联系人：钟明瑶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电子邮箱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ascii="宋体" w:hAnsi="宋体" w:eastAsia="宋体" w:cs="宋体"/>
          <w:sz w:val="24"/>
          <w:szCs w:val="24"/>
        </w:rPr>
        <w:t>2858840768@qq.com  </w:t>
      </w:r>
    </w:p>
    <w:p>
      <w:pPr>
        <w:rPr>
          <w:highlight w:val="yellow"/>
        </w:rPr>
      </w:pPr>
      <w:r>
        <w:rPr>
          <w:highlight w:val="yellow"/>
        </w:rPr>
        <w:br w:type="page"/>
      </w:r>
    </w:p>
    <w:p>
      <w:pPr>
        <w:spacing w:line="52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32"/>
        </w:rPr>
      </w:pPr>
      <w:r>
        <w:rPr>
          <w:rFonts w:hint="eastAsia" w:eastAsia="方正小标宋简体" w:cs="Times New Roman"/>
          <w:kern w:val="0"/>
          <w:sz w:val="28"/>
          <w:szCs w:val="24"/>
          <w:lang w:val="en-US" w:eastAsia="zh-CN"/>
        </w:rPr>
        <w:t>公益广告</w:t>
      </w:r>
      <w:r>
        <w:rPr>
          <w:rFonts w:ascii="Times New Roman" w:hAnsi="Times New Roman" w:eastAsia="方正小标宋简体" w:cs="Times New Roman"/>
          <w:kern w:val="0"/>
          <w:sz w:val="28"/>
          <w:szCs w:val="24"/>
        </w:rPr>
        <w:t>作品征集信息表</w:t>
      </w:r>
    </w:p>
    <w:tbl>
      <w:tblPr>
        <w:tblStyle w:val="3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72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微视频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微电影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116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ZGVjNmQ1NTZlMjU0YzI2ZjUxNzU4NDVjM2E2OTUifQ=="/>
  </w:docVars>
  <w:rsids>
    <w:rsidRoot w:val="6E2E26FD"/>
    <w:rsid w:val="07AF7664"/>
    <w:rsid w:val="0E7A0D7D"/>
    <w:rsid w:val="119A30CE"/>
    <w:rsid w:val="24003BC3"/>
    <w:rsid w:val="2E05276F"/>
    <w:rsid w:val="34A03BBB"/>
    <w:rsid w:val="37220312"/>
    <w:rsid w:val="42B72ABA"/>
    <w:rsid w:val="4A560D13"/>
    <w:rsid w:val="4BC1676F"/>
    <w:rsid w:val="4D952253"/>
    <w:rsid w:val="524754A5"/>
    <w:rsid w:val="56775A05"/>
    <w:rsid w:val="600035C2"/>
    <w:rsid w:val="6C2D2430"/>
    <w:rsid w:val="6E2E26FD"/>
    <w:rsid w:val="70C0234C"/>
    <w:rsid w:val="779325B5"/>
    <w:rsid w:val="7ADC04A2"/>
    <w:rsid w:val="7F25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562</Words>
  <Characters>615</Characters>
  <Lines>0</Lines>
  <Paragraphs>0</Paragraphs>
  <TotalTime>0</TotalTime>
  <ScaleCrop>false</ScaleCrop>
  <LinksUpToDate>false</LinksUpToDate>
  <CharactersWithSpaces>678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2020-12-25T08:55:00Z</dcterms:created>
  <dc:creator>刘雯雯</dc:creator>
  <cp:lastModifiedBy>RR</cp:lastModifiedBy>
  <dcterms:modified xsi:type="dcterms:W3CDTF">2022-05-16T01:52:22Z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DFA8CAD129F64C0B9D5DF97DE5A3E86C</vt:lpwstr>
  </property>
</Properties>
</file>