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776A92">
      <w:pPr>
        <w:jc w:val="center"/>
        <w:rPr>
          <w:rFonts w:ascii="方正小标宋简体" w:hAnsi="仿宋_GB2312" w:eastAsia="方正小标宋简体" w:cs="仿宋_GB2312"/>
          <w:bCs/>
          <w:color w:val="000000" w:themeColor="text1"/>
          <w:sz w:val="36"/>
          <w:szCs w:val="36"/>
        </w:rPr>
      </w:pPr>
      <w:r>
        <w:rPr>
          <w:rFonts w:hint="eastAsia" w:ascii="方正小标宋简体" w:hAnsi="仿宋_GB2312" w:eastAsia="方正小标宋简体" w:cs="仿宋_GB2312"/>
          <w:bCs/>
          <w:color w:val="000000" w:themeColor="text1"/>
          <w:sz w:val="36"/>
          <w:szCs w:val="36"/>
        </w:rPr>
        <w:t>主题班会</w:t>
      </w:r>
      <w:bookmarkStart w:id="0" w:name="_GoBack"/>
      <w:bookmarkEnd w:id="0"/>
      <w:r>
        <w:rPr>
          <w:rFonts w:hint="eastAsia" w:ascii="方正小标宋简体" w:hAnsi="仿宋_GB2312" w:eastAsia="方正小标宋简体" w:cs="仿宋_GB2312"/>
          <w:bCs/>
          <w:color w:val="000000" w:themeColor="text1"/>
          <w:sz w:val="36"/>
          <w:szCs w:val="36"/>
        </w:rPr>
        <w:t>策划书</w:t>
      </w:r>
    </w:p>
    <w:p w14:paraId="608ABBCA">
      <w:pPr>
        <w:spacing w:line="240" w:lineRule="exact"/>
        <w:jc w:val="center"/>
        <w:rPr>
          <w:b/>
          <w:bCs/>
          <w:sz w:val="28"/>
          <w:szCs w:val="28"/>
        </w:rPr>
      </w:pPr>
    </w:p>
    <w:p w14:paraId="55BD37E3">
      <w:pPr>
        <w:spacing w:line="500" w:lineRule="exact"/>
        <w:ind w:firstLine="562" w:firstLineChars="200"/>
        <w:jc w:val="left"/>
        <w:rPr>
          <w:rFonts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一、辅导老师</w:t>
      </w:r>
    </w:p>
    <w:p w14:paraId="7B954E7C">
      <w:pPr>
        <w:spacing w:line="500" w:lineRule="exact"/>
        <w:rPr>
          <w:sz w:val="24"/>
        </w:rPr>
      </w:pPr>
      <w:r>
        <w:rPr>
          <w:rFonts w:hint="eastAsia"/>
          <w:sz w:val="24"/>
        </w:rPr>
        <w:t xml:space="preserve">     </w:t>
      </w:r>
      <w:r>
        <w:rPr>
          <w:rFonts w:hint="eastAsia" w:ascii="楷体" w:hAnsi="楷体" w:eastAsia="楷体" w:cs="楷体"/>
          <w:sz w:val="28"/>
          <w:szCs w:val="28"/>
        </w:rPr>
        <w:t>XXX</w:t>
      </w:r>
    </w:p>
    <w:p w14:paraId="40466FE8">
      <w:pPr>
        <w:spacing w:line="500" w:lineRule="exact"/>
        <w:ind w:firstLine="562" w:firstLineChars="200"/>
        <w:jc w:val="left"/>
        <w:rPr>
          <w:rFonts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二、面向对象</w:t>
      </w:r>
    </w:p>
    <w:p w14:paraId="4394026B">
      <w:pPr>
        <w:spacing w:line="5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 xml:space="preserve"> </w:t>
      </w:r>
      <w:r>
        <w:rPr>
          <w:rFonts w:hint="eastAsia"/>
          <w:sz w:val="24"/>
        </w:rPr>
        <w:t xml:space="preserve">   </w:t>
      </w:r>
      <w:r>
        <w:rPr>
          <w:rFonts w:hint="eastAsia" w:ascii="楷体" w:hAnsi="楷体" w:eastAsia="楷体" w:cs="楷体"/>
          <w:sz w:val="28"/>
          <w:szCs w:val="28"/>
        </w:rPr>
        <w:t>XX学院XX专业XX级全体学生</w:t>
      </w:r>
    </w:p>
    <w:p w14:paraId="4E3C3ADF">
      <w:pPr>
        <w:spacing w:line="500" w:lineRule="exact"/>
        <w:ind w:firstLine="562" w:firstLineChars="200"/>
        <w:jc w:val="left"/>
        <w:rPr>
          <w:rFonts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三、班会主题</w:t>
      </w:r>
    </w:p>
    <w:p w14:paraId="389A8A71">
      <w:pPr>
        <w:spacing w:line="500" w:lineRule="exact"/>
        <w:ind w:firstLine="560" w:firstLineChars="200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结合所策划的方向，选取方向中的一个小切口结合讲解内容进行主题凝练，题目应进行修饰，符合学生喜闻乐见的形式。</w:t>
      </w:r>
    </w:p>
    <w:p w14:paraId="6F4C1267">
      <w:pPr>
        <w:spacing w:line="500" w:lineRule="exact"/>
        <w:ind w:firstLine="562" w:firstLineChars="200"/>
        <w:jc w:val="left"/>
        <w:rPr>
          <w:rFonts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四、班会背景</w:t>
      </w:r>
    </w:p>
    <w:p w14:paraId="538B22B1">
      <w:pPr>
        <w:spacing w:line="500" w:lineRule="exact"/>
        <w:ind w:firstLine="560" w:firstLineChars="200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开设主题班会的原因或开设主题班会的教育契机，通常以某一客观事件或者现象为出发点，深入挖掘其背后隐藏的教育元素，以小见大，以点带面，是设计的真实意图和深层思考。（300字左右）</w:t>
      </w:r>
    </w:p>
    <w:p w14:paraId="73B1793C">
      <w:pPr>
        <w:spacing w:line="500" w:lineRule="exact"/>
        <w:ind w:firstLine="562" w:firstLineChars="200"/>
        <w:jc w:val="left"/>
        <w:rPr>
          <w:rFonts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五、班会目标</w:t>
      </w:r>
    </w:p>
    <w:p w14:paraId="1454B317">
      <w:pPr>
        <w:spacing w:line="500" w:lineRule="exact"/>
        <w:ind w:firstLine="560" w:firstLineChars="200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开设主题班会所想要达到的效果，主要从【情感、认知、行为】三个维度分条列点说明。</w:t>
      </w:r>
    </w:p>
    <w:p w14:paraId="0995D2E0">
      <w:pPr>
        <w:spacing w:line="500" w:lineRule="exact"/>
        <w:ind w:firstLine="562" w:firstLineChars="200"/>
        <w:jc w:val="left"/>
        <w:rPr>
          <w:rFonts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六、班会准备</w:t>
      </w:r>
    </w:p>
    <w:p w14:paraId="73FFC0B9">
      <w:pPr>
        <w:spacing w:line="500" w:lineRule="exact"/>
        <w:ind w:firstLine="560" w:firstLineChars="200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从教师和学生双向角度，分析需要准备的文本、视频、PPT等素材和素材来源等，分条列点说明。</w:t>
      </w:r>
    </w:p>
    <w:p w14:paraId="02D39FA5">
      <w:pPr>
        <w:spacing w:line="500" w:lineRule="exact"/>
        <w:ind w:firstLine="562" w:firstLineChars="200"/>
        <w:jc w:val="left"/>
        <w:rPr>
          <w:rFonts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七、班会流程</w:t>
      </w:r>
    </w:p>
    <w:p w14:paraId="18F578AB">
      <w:pPr>
        <w:spacing w:line="500" w:lineRule="exact"/>
        <w:ind w:firstLine="560" w:firstLineChars="200"/>
        <w:rPr>
          <w:b/>
          <w:bCs/>
          <w:sz w:val="24"/>
        </w:rPr>
      </w:pPr>
      <w:r>
        <w:rPr>
          <w:rFonts w:hint="eastAsia" w:ascii="楷体" w:hAnsi="楷体" w:eastAsia="楷体" w:cs="楷体"/>
          <w:sz w:val="28"/>
          <w:szCs w:val="28"/>
        </w:rPr>
        <w:t>分环节分别论述班会实施具体过程。（1800字左右，环节4-6个为宜）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B42623F-3A4F-4EA6-9566-61329B2C485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0F353832-1CCF-4D5B-9592-062F42FBEFA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9213ED82-709C-4678-AC5A-8D39601E2F9C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C0F3D205-FDFB-4928-8E6A-24569069A83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20051"/>
    <w:rsid w:val="001C21AB"/>
    <w:rsid w:val="004C14FA"/>
    <w:rsid w:val="004E040F"/>
    <w:rsid w:val="00A54F9E"/>
    <w:rsid w:val="00D14CE1"/>
    <w:rsid w:val="00D81C33"/>
    <w:rsid w:val="00EC483C"/>
    <w:rsid w:val="00F20051"/>
    <w:rsid w:val="1A7B64CE"/>
    <w:rsid w:val="38FA7359"/>
    <w:rsid w:val="5B9B22F9"/>
    <w:rsid w:val="625512AC"/>
    <w:rsid w:val="6FF11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semiHidden="0" w:name="header"/>
    <w:lsdException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310</Words>
  <Characters>324</Characters>
  <Lines>2</Lines>
  <Paragraphs>1</Paragraphs>
  <TotalTime>16</TotalTime>
  <ScaleCrop>false</ScaleCrop>
  <LinksUpToDate>false</LinksUpToDate>
  <CharactersWithSpaces>333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lenovo2</dc:creator>
  <cp:lastModifiedBy>小太阳</cp:lastModifiedBy>
  <dcterms:modified xsi:type="dcterms:W3CDTF">2026-05-18T09:38:10Z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eyJoZGlkIjoiMmY5YjQ1NjUzM2EwNjdiYmU1OTFmMjk0MzU5YjJkYTQiLCJ1c2VySWQiOiIzOTM0ODU2MDUifQ==</vt:lpwstr>
  </property>
  <property fmtid="{D5CDD505-2E9C-101B-9397-08002B2CF9AE}" pid="4" name="ICV">
    <vt:lpwstr>D41F4367FCBA4FE1B005EB1874164AD8_12</vt:lpwstr>
  </property>
</Properties>
</file>