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0FED6">
      <w:pPr>
        <w:jc w:val="center"/>
        <w:rPr>
          <w:rFonts w:ascii="方正小标宋简体" w:hAnsi="仿宋_GB2312" w:eastAsia="方正小标宋简体" w:cs="仿宋_GB2312"/>
          <w:bCs/>
          <w:color w:val="000000" w:themeColor="text1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 w:themeColor="text1"/>
          <w:sz w:val="36"/>
          <w:szCs w:val="36"/>
        </w:rPr>
        <w:t>主题班会策划书</w:t>
      </w:r>
    </w:p>
    <w:p w14:paraId="647DD8EB">
      <w:pPr>
        <w:spacing w:line="240" w:lineRule="exact"/>
        <w:jc w:val="center"/>
        <w:rPr>
          <w:b/>
          <w:bCs/>
          <w:sz w:val="28"/>
          <w:szCs w:val="28"/>
        </w:rPr>
      </w:pPr>
    </w:p>
    <w:p w14:paraId="55D6E0AB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一、辅导老师</w:t>
      </w:r>
    </w:p>
    <w:p w14:paraId="07BACCF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XXX</w:t>
      </w:r>
    </w:p>
    <w:p w14:paraId="02ABD7F7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二、面向对象</w:t>
      </w:r>
    </w:p>
    <w:p w14:paraId="3A5F021F">
      <w:pPr>
        <w:spacing w:line="5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 w:ascii="楷体" w:hAnsi="楷体" w:eastAsia="楷体" w:cs="楷体"/>
          <w:sz w:val="28"/>
          <w:szCs w:val="28"/>
        </w:rPr>
        <w:t>XX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系</w:t>
      </w:r>
      <w:r>
        <w:rPr>
          <w:rFonts w:hint="eastAsia" w:ascii="楷体" w:hAnsi="楷体" w:eastAsia="楷体" w:cs="楷体"/>
          <w:sz w:val="28"/>
          <w:szCs w:val="28"/>
        </w:rPr>
        <w:t>XX专业XX级全体学生</w:t>
      </w:r>
    </w:p>
    <w:p w14:paraId="6B14C138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三、班会主题</w:t>
      </w:r>
      <w:bookmarkStart w:id="0" w:name="_GoBack"/>
      <w:bookmarkEnd w:id="0"/>
    </w:p>
    <w:p w14:paraId="5D9FDC5B"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结合所策划的方向，选取方向中的一个小切口结合讲解内容进行主题凝练，题目应进行修饰，符合学生喜闻乐见的形式。</w:t>
      </w:r>
    </w:p>
    <w:p w14:paraId="7CD75022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四、班会背景</w:t>
      </w:r>
    </w:p>
    <w:p w14:paraId="418A4FC5"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开设主题班会的原因或开设主题班会的教育契机，通常以某一客观事件或者现象为出发点，深入挖掘其背后隐藏的教育元素，以小见大，以点带面，是设计的真实意图和深层思考。（300字左右）</w:t>
      </w:r>
    </w:p>
    <w:p w14:paraId="23CAF5CD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五、班会目标</w:t>
      </w:r>
    </w:p>
    <w:p w14:paraId="7A6C8590"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开设主题班会所想要达到的效果，主要从【情感、认知、行为】三个维度分条列点说明。</w:t>
      </w:r>
    </w:p>
    <w:p w14:paraId="40C24144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六、班会准备</w:t>
      </w:r>
    </w:p>
    <w:p w14:paraId="756868ED">
      <w:pPr>
        <w:spacing w:line="50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从教师和学生双向角度，分析需要准备的文本、视频、PPT等素材和素材来源等，分条列点说明。</w:t>
      </w:r>
    </w:p>
    <w:p w14:paraId="4F281F3F">
      <w:pPr>
        <w:spacing w:line="500" w:lineRule="exact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七、班会流程</w:t>
      </w:r>
    </w:p>
    <w:p w14:paraId="75D16049">
      <w:pPr>
        <w:spacing w:line="500" w:lineRule="exact"/>
        <w:ind w:firstLine="560" w:firstLineChars="200"/>
        <w:rPr>
          <w:b/>
          <w:bCs/>
          <w:sz w:val="24"/>
        </w:rPr>
      </w:pPr>
      <w:r>
        <w:rPr>
          <w:rFonts w:hint="eastAsia" w:ascii="楷体" w:hAnsi="楷体" w:eastAsia="楷体" w:cs="楷体"/>
          <w:sz w:val="28"/>
          <w:szCs w:val="28"/>
        </w:rPr>
        <w:t>分环节分别论述班会实施具体过程。（1800字左右，环节4-6个为宜）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00F20051"/>
    <w:rsid w:val="001C21AB"/>
    <w:rsid w:val="004C14FA"/>
    <w:rsid w:val="004E040F"/>
    <w:rsid w:val="00A54F9E"/>
    <w:rsid w:val="00D14CE1"/>
    <w:rsid w:val="00D81C33"/>
    <w:rsid w:val="00EC483C"/>
    <w:rsid w:val="00F20051"/>
    <w:rsid w:val="1A7B64CE"/>
    <w:rsid w:val="38FA7359"/>
    <w:rsid w:val="5B9B22F9"/>
    <w:rsid w:val="5F950C24"/>
    <w:rsid w:val="625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324</Characters>
  <Lines>2</Lines>
  <Paragraphs>1</Paragraphs>
  <TotalTime>16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</dc:creator>
  <cp:lastModifiedBy>lenovo</cp:lastModifiedBy>
  <dcterms:modified xsi:type="dcterms:W3CDTF">2024-11-01T06:11:28Z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468A200EC566458FAE8CA09342A275ED_12</vt:lpwstr>
  </property>
</Properties>
</file>